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D94" w:rsidRPr="00E83099" w:rsidRDefault="00E83099" w:rsidP="00774C40">
      <w:pPr>
        <w:spacing w:after="0"/>
        <w:ind w:firstLine="540"/>
        <w:jc w:val="both"/>
        <w:rPr>
          <w:rFonts w:ascii="Times New Roman" w:hAnsi="Times New Roman"/>
          <w:sz w:val="28"/>
          <w:szCs w:val="24"/>
          <w:lang w:val="kk-KZ"/>
        </w:rPr>
      </w:pPr>
      <w:r w:rsidRPr="00E83099">
        <w:rPr>
          <w:rFonts w:ascii="Times New Roman" w:hAnsi="Times New Roman"/>
          <w:b/>
          <w:sz w:val="28"/>
          <w:szCs w:val="24"/>
          <w:lang w:val="kk-KZ"/>
        </w:rPr>
        <w:t>Дәріс 9.</w:t>
      </w:r>
      <w:r w:rsidRPr="00E83099">
        <w:rPr>
          <w:rFonts w:ascii="Times New Roman" w:hAnsi="Times New Roman"/>
          <w:sz w:val="28"/>
          <w:szCs w:val="24"/>
          <w:lang w:val="kk-KZ"/>
        </w:rPr>
        <w:t xml:space="preserve"> Көлемдік ақаулар: қатты денелерде макрокернеулердің түзілуі, жарықшақтар сипаттамасы.</w:t>
      </w:r>
    </w:p>
    <w:p w:rsidR="00E83099" w:rsidRPr="00E83099" w:rsidRDefault="00E83099" w:rsidP="00774C40">
      <w:pPr>
        <w:spacing w:after="0"/>
        <w:ind w:firstLine="540"/>
        <w:jc w:val="both"/>
        <w:rPr>
          <w:rFonts w:ascii="Times New Roman" w:hAnsi="Times New Roman"/>
          <w:sz w:val="28"/>
          <w:szCs w:val="24"/>
        </w:rPr>
      </w:pPr>
    </w:p>
    <w:p w:rsidR="00E83099" w:rsidRPr="00E83099" w:rsidRDefault="00E83099" w:rsidP="00E83099">
      <w:pPr>
        <w:ind w:firstLine="360"/>
        <w:jc w:val="both"/>
        <w:rPr>
          <w:rFonts w:ascii="Times New Roman" w:hAnsi="Times New Roman" w:cs="Times New Roman"/>
          <w:sz w:val="28"/>
          <w:szCs w:val="28"/>
          <w:lang w:val="kk-KZ"/>
        </w:rPr>
      </w:pPr>
      <w:r w:rsidRPr="00E83099">
        <w:rPr>
          <w:rFonts w:ascii="Times New Roman" w:hAnsi="Times New Roman" w:cs="Times New Roman"/>
          <w:sz w:val="28"/>
          <w:szCs w:val="28"/>
          <w:lang w:val="kk-KZ"/>
        </w:rPr>
        <w:t xml:space="preserve">Қатты денелердегі көлемдік ақаулар барлық үш бағытта да тор периодынан көп созылғыштығымен сипатталады. Олар негізінен қатты дене құрылымының макроскопиялық бұзылулары болып табылады. Мұндай ақаулардың барлық үш бағытта да өлшемдерінің бірдей болуы міндетті емес. Мұндай жағдай сирек кездеседі. </w:t>
      </w:r>
    </w:p>
    <w:p w:rsidR="00E83099" w:rsidRPr="00E83099" w:rsidRDefault="00E83099" w:rsidP="00E83099">
      <w:pPr>
        <w:ind w:firstLine="360"/>
        <w:jc w:val="both"/>
        <w:rPr>
          <w:rFonts w:ascii="Times New Roman" w:hAnsi="Times New Roman" w:cs="Times New Roman"/>
          <w:sz w:val="28"/>
          <w:szCs w:val="28"/>
          <w:lang w:val="kk-KZ"/>
        </w:rPr>
      </w:pPr>
      <w:r w:rsidRPr="00E83099">
        <w:rPr>
          <w:rFonts w:ascii="Times New Roman" w:hAnsi="Times New Roman" w:cs="Times New Roman"/>
          <w:sz w:val="28"/>
          <w:szCs w:val="28"/>
          <w:lang w:val="kk-KZ"/>
        </w:rPr>
        <w:t>Көле</w:t>
      </w:r>
      <w:bookmarkStart w:id="0" w:name="_GoBack"/>
      <w:bookmarkEnd w:id="0"/>
      <w:r w:rsidRPr="00E83099">
        <w:rPr>
          <w:rFonts w:ascii="Times New Roman" w:hAnsi="Times New Roman" w:cs="Times New Roman"/>
          <w:sz w:val="28"/>
          <w:szCs w:val="28"/>
          <w:lang w:val="kk-KZ"/>
        </w:rPr>
        <w:t>мдік ақауларға серпімді кернеулер, жарықшақтар, кеуектер, қатты дене бетіндегі сызаттар және көлемді қоспа енулер жатады. Макрокернеулер әр таңбалы болуы мүмкін – созылу және сығылу кернеулері. Егер дене тепе-теңдікте болса, онда кернеулер өзара теңестірілген. Қатты дененің бір бөлігін алып тастау бұл тепе-теңдікті бұзады да, дене жаңа квазитепе-теңдікке келуге ұмтылады, яғни серпімді кернеулер қайта таралу қажет. Бірақ, оған кристалл тордың меншікті атомдардың төмен диффузиялық қозғалғыштығы мен  дислокациялардың төмен орын ауысу немесе тежелу жылдамдығы кедергі жасайды. Бұл кезде квази тепе-теңдік орнамайды да, дене ұзақ уақыт кернеулі күйде болады.</w:t>
      </w:r>
      <w:r w:rsidRPr="00E83099">
        <w:rPr>
          <w:rFonts w:ascii="Times New Roman" w:hAnsi="Times New Roman" w:cs="Times New Roman"/>
          <w:sz w:val="28"/>
          <w:szCs w:val="28"/>
        </w:rPr>
        <w:t xml:space="preserve"> </w:t>
      </w:r>
      <w:r w:rsidRPr="00E83099">
        <w:rPr>
          <w:rFonts w:ascii="Times New Roman" w:hAnsi="Times New Roman" w:cs="Times New Roman"/>
          <w:sz w:val="28"/>
          <w:szCs w:val="28"/>
          <w:lang w:val="kk-KZ"/>
        </w:rPr>
        <w:t>Макрокернеулер кристалл торда жазықтықтар ара қашықтығы өзгергенде пайда болады.</w:t>
      </w:r>
    </w:p>
    <w:p w:rsidR="00E83099" w:rsidRPr="00E83099" w:rsidRDefault="00E83099" w:rsidP="00E83099">
      <w:pPr>
        <w:ind w:firstLine="360"/>
        <w:jc w:val="both"/>
        <w:rPr>
          <w:rFonts w:ascii="Times New Roman" w:hAnsi="Times New Roman" w:cs="Times New Roman"/>
          <w:sz w:val="28"/>
          <w:szCs w:val="28"/>
          <w:lang w:val="kk-KZ"/>
        </w:rPr>
      </w:pPr>
      <w:r w:rsidRPr="00E83099">
        <w:rPr>
          <w:rFonts w:ascii="Times New Roman" w:hAnsi="Times New Roman" w:cs="Times New Roman"/>
          <w:sz w:val="28"/>
          <w:szCs w:val="28"/>
          <w:lang w:val="kk-KZ"/>
        </w:rPr>
        <w:t>Кеуектер – атомдармен толмаған қатты денедегі бос қуыстар. Кейде микроқуыстар деп аталады. Олар ашық – кристалды қоршап тұрған сыртқы ортамен байланысы бар немесе жабық - кристалл тордың ішінде орналасқан және сыртқы ортамен байланыспаған кеуектер болып бөлінеді. Олар көп вакансиялардың коагуляциясы және металл үлгілерді циклді термоөңдеу кезінде түзіледі.</w:t>
      </w:r>
    </w:p>
    <w:p w:rsidR="00774C40" w:rsidRPr="00E83099" w:rsidRDefault="00774C40" w:rsidP="00E83099">
      <w:pPr>
        <w:ind w:firstLine="360"/>
        <w:jc w:val="both"/>
        <w:rPr>
          <w:rFonts w:ascii="Times New Roman" w:hAnsi="Times New Roman" w:cs="Times New Roman"/>
          <w:sz w:val="28"/>
          <w:lang w:val="kk-KZ"/>
        </w:rPr>
      </w:pPr>
    </w:p>
    <w:sectPr w:rsidR="00774C40" w:rsidRPr="00E830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2D5092"/>
    <w:multiLevelType w:val="hybridMultilevel"/>
    <w:tmpl w:val="9F38A59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F5B"/>
    <w:rsid w:val="001F0115"/>
    <w:rsid w:val="002D1105"/>
    <w:rsid w:val="002E6C4E"/>
    <w:rsid w:val="004B77B4"/>
    <w:rsid w:val="004F255A"/>
    <w:rsid w:val="00546F9C"/>
    <w:rsid w:val="006233C4"/>
    <w:rsid w:val="006A68C9"/>
    <w:rsid w:val="00774C40"/>
    <w:rsid w:val="007A2F5B"/>
    <w:rsid w:val="008350B9"/>
    <w:rsid w:val="00872F9A"/>
    <w:rsid w:val="0090380D"/>
    <w:rsid w:val="00CD11C6"/>
    <w:rsid w:val="00D85D94"/>
    <w:rsid w:val="00DC5DF1"/>
    <w:rsid w:val="00DE78D9"/>
    <w:rsid w:val="00E83099"/>
    <w:rsid w:val="00F063DD"/>
    <w:rsid w:val="00FE30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554E7"/>
  <w15:chartTrackingRefBased/>
  <w15:docId w15:val="{4C833F8F-68C1-4DD1-8649-35C3161A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380D"/>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2019-01-23T13:27:00Z</dcterms:created>
  <dcterms:modified xsi:type="dcterms:W3CDTF">2019-01-23T13:27:00Z</dcterms:modified>
</cp:coreProperties>
</file>